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29" w:type="dxa"/>
        <w:jc w:val="center"/>
        <w:tblInd w:w="91" w:type="dxa"/>
        <w:tblLook w:val="04A0"/>
      </w:tblPr>
      <w:tblGrid>
        <w:gridCol w:w="5921"/>
        <w:gridCol w:w="1110"/>
        <w:gridCol w:w="1545"/>
        <w:gridCol w:w="1235"/>
        <w:gridCol w:w="1518"/>
      </w:tblGrid>
      <w:tr w:rsidR="00C5227F" w:rsidRPr="00C5227F" w:rsidTr="00C5227F">
        <w:trPr>
          <w:trHeight w:val="2055"/>
          <w:jc w:val="center"/>
        </w:trPr>
        <w:tc>
          <w:tcPr>
            <w:tcW w:w="1132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52"/>
                <w:szCs w:val="52"/>
              </w:rPr>
            </w:pPr>
            <w:r w:rsidRPr="00C5227F">
              <w:rPr>
                <w:rFonts w:ascii="Baskerville Old Face" w:eastAsia="Times New Roman" w:hAnsi="Baskerville Old Face" w:cs="Arial"/>
                <w:sz w:val="72"/>
                <w:szCs w:val="72"/>
              </w:rPr>
              <w:t>AJAY VERMA &amp; Sons</w:t>
            </w:r>
            <w:r w:rsidRPr="00C5227F">
              <w:rPr>
                <w:rFonts w:ascii="Arial" w:eastAsia="Times New Roman" w:hAnsi="Arial" w:cs="Arial"/>
                <w:sz w:val="52"/>
                <w:szCs w:val="52"/>
              </w:rPr>
              <w:br/>
            </w:r>
            <w:proofErr w:type="spellStart"/>
            <w:r w:rsidRPr="00C5227F">
              <w:rPr>
                <w:rFonts w:ascii="Arial" w:eastAsia="Times New Roman" w:hAnsi="Arial" w:cs="Arial"/>
                <w:sz w:val="32"/>
                <w:szCs w:val="32"/>
              </w:rPr>
              <w:t>Gali</w:t>
            </w:r>
            <w:proofErr w:type="spellEnd"/>
            <w:r w:rsidRPr="00C5227F">
              <w:rPr>
                <w:rFonts w:ascii="Arial" w:eastAsia="Times New Roman" w:hAnsi="Arial" w:cs="Arial"/>
                <w:sz w:val="32"/>
                <w:szCs w:val="32"/>
              </w:rPr>
              <w:t xml:space="preserve"> no. 20, </w:t>
            </w:r>
            <w:proofErr w:type="spellStart"/>
            <w:r w:rsidRPr="00C5227F">
              <w:rPr>
                <w:rFonts w:ascii="Arial" w:eastAsia="Times New Roman" w:hAnsi="Arial" w:cs="Arial"/>
                <w:sz w:val="32"/>
                <w:szCs w:val="32"/>
              </w:rPr>
              <w:t>Kalkaji</w:t>
            </w:r>
            <w:proofErr w:type="spellEnd"/>
            <w:r w:rsidRPr="00C5227F">
              <w:rPr>
                <w:rFonts w:ascii="Arial" w:eastAsia="Times New Roman" w:hAnsi="Arial" w:cs="Arial"/>
                <w:sz w:val="32"/>
                <w:szCs w:val="32"/>
              </w:rPr>
              <w:t>, New Delhi-110020</w:t>
            </w:r>
            <w:r w:rsidRPr="00C5227F">
              <w:rPr>
                <w:rFonts w:ascii="Arial" w:eastAsia="Times New Roman" w:hAnsi="Arial" w:cs="Arial"/>
                <w:sz w:val="24"/>
                <w:szCs w:val="24"/>
              </w:rPr>
              <w:br/>
              <w:t>GSTIN: 07AAFD8457JU3</w:t>
            </w:r>
            <w:r w:rsidRPr="00C5227F">
              <w:rPr>
                <w:rFonts w:ascii="Arial" w:eastAsia="Times New Roman" w:hAnsi="Arial" w:cs="Arial"/>
                <w:sz w:val="24"/>
                <w:szCs w:val="24"/>
              </w:rPr>
              <w:br/>
              <w:t>PAN NO. AAACR1789Q</w:t>
            </w:r>
          </w:p>
        </w:tc>
      </w:tr>
      <w:tr w:rsidR="00C5227F" w:rsidRPr="00C5227F" w:rsidTr="00C5227F">
        <w:trPr>
          <w:trHeight w:val="795"/>
          <w:jc w:val="center"/>
        </w:trPr>
        <w:tc>
          <w:tcPr>
            <w:tcW w:w="85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7E4BC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center"/>
              <w:rPr>
                <w:rFonts w:ascii="Eras Bold ITC" w:eastAsia="Times New Roman" w:hAnsi="Eras Bold ITC" w:cs="Arial"/>
                <w:b/>
                <w:bCs/>
                <w:sz w:val="44"/>
                <w:szCs w:val="44"/>
              </w:rPr>
            </w:pPr>
            <w:r w:rsidRPr="00C5227F">
              <w:rPr>
                <w:rFonts w:ascii="Eras Bold ITC" w:eastAsia="Times New Roman" w:hAnsi="Eras Bold ITC" w:cs="Arial"/>
                <w:b/>
                <w:bCs/>
                <w:sz w:val="44"/>
                <w:szCs w:val="44"/>
              </w:rPr>
              <w:t xml:space="preserve">                   TAX INVOICE</w:t>
            </w:r>
          </w:p>
        </w:tc>
        <w:tc>
          <w:tcPr>
            <w:tcW w:w="2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7E4BC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5227F">
              <w:rPr>
                <w:rFonts w:ascii="Arial" w:eastAsia="Times New Roman" w:hAnsi="Arial" w:cs="Arial"/>
                <w:b/>
                <w:bCs/>
              </w:rPr>
              <w:t>INVOICE NO : 0029 / 2017-18</w:t>
            </w:r>
            <w:r w:rsidRPr="00C5227F">
              <w:rPr>
                <w:rFonts w:ascii="Arial" w:eastAsia="Times New Roman" w:hAnsi="Arial" w:cs="Arial"/>
                <w:b/>
                <w:bCs/>
              </w:rPr>
              <w:br/>
              <w:t xml:space="preserve">DATE : </w:t>
            </w:r>
            <w:r w:rsidRPr="00C5227F">
              <w:rPr>
                <w:rFonts w:ascii="Arial" w:eastAsia="Times New Roman" w:hAnsi="Arial" w:cs="Arial"/>
              </w:rPr>
              <w:t>04-03-2018</w:t>
            </w:r>
          </w:p>
        </w:tc>
      </w:tr>
      <w:tr w:rsidR="00C5227F" w:rsidRPr="00C5227F" w:rsidTr="00C5227F">
        <w:trPr>
          <w:trHeight w:val="390"/>
          <w:jc w:val="center"/>
        </w:trPr>
        <w:tc>
          <w:tcPr>
            <w:tcW w:w="1132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C5227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PARTY'S NAME: -</w:t>
            </w:r>
            <w:r w:rsidRPr="00C5227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br/>
            </w:r>
            <w:r w:rsidRPr="00C5227F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M/S ROCKET MARKETING</w:t>
            </w:r>
            <w:r w:rsidRPr="00C5227F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SARTIA VIHAR, NEW DELHI-110076</w:t>
            </w:r>
            <w:r w:rsidRPr="00C5227F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GSTIN: 07AAFD8457JU3</w:t>
            </w:r>
          </w:p>
        </w:tc>
      </w:tr>
      <w:tr w:rsidR="00C5227F" w:rsidRPr="00C5227F" w:rsidTr="00C5227F">
        <w:trPr>
          <w:trHeight w:val="1755"/>
          <w:jc w:val="center"/>
        </w:trPr>
        <w:tc>
          <w:tcPr>
            <w:tcW w:w="1132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227F" w:rsidRPr="00C5227F" w:rsidTr="00C5227F">
        <w:trPr>
          <w:trHeight w:val="615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5227F">
              <w:rPr>
                <w:rFonts w:ascii="Arial" w:eastAsia="Times New Roman" w:hAnsi="Arial" w:cs="Arial"/>
                <w:b/>
                <w:bCs/>
                <w:color w:val="000000"/>
              </w:rPr>
              <w:t>Particulars (Descriptions &amp; Specifications)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5227F">
              <w:rPr>
                <w:rFonts w:ascii="Arial" w:eastAsia="Times New Roman" w:hAnsi="Arial" w:cs="Arial"/>
                <w:b/>
                <w:bCs/>
                <w:color w:val="000000"/>
              </w:rPr>
              <w:t>HSN Code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5227F">
              <w:rPr>
                <w:rFonts w:ascii="Arial" w:eastAsia="Times New Roman" w:hAnsi="Arial" w:cs="Arial"/>
                <w:b/>
                <w:bCs/>
                <w:color w:val="000000"/>
              </w:rPr>
              <w:t>Qty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5227F">
              <w:rPr>
                <w:rFonts w:ascii="Arial" w:eastAsia="Times New Roman" w:hAnsi="Arial" w:cs="Arial"/>
                <w:b/>
                <w:bCs/>
                <w:color w:val="000000"/>
              </w:rPr>
              <w:t>Rate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5227F">
              <w:rPr>
                <w:rFonts w:ascii="Arial" w:eastAsia="Times New Roman" w:hAnsi="Arial" w:cs="Arial"/>
                <w:b/>
                <w:bCs/>
                <w:color w:val="000000"/>
              </w:rPr>
              <w:t>Amount</w:t>
            </w: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single" w:sz="4" w:space="0" w:color="C2D69A"/>
              <w:left w:val="single" w:sz="8" w:space="0" w:color="auto"/>
              <w:bottom w:val="single" w:sz="4" w:space="0" w:color="C2D69A"/>
              <w:right w:val="nil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C2D69A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single" w:sz="4" w:space="0" w:color="C2D69A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single" w:sz="4" w:space="0" w:color="C2D69A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single" w:sz="4" w:space="0" w:color="C2D69A"/>
              <w:left w:val="nil"/>
              <w:bottom w:val="single" w:sz="4" w:space="0" w:color="C2D69A"/>
              <w:right w:val="single" w:sz="8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C5227F" w:rsidRPr="00C5227F" w:rsidTr="00C5227F">
        <w:trPr>
          <w:trHeight w:val="315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000000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   -   </w:t>
            </w:r>
          </w:p>
        </w:tc>
      </w:tr>
      <w:tr w:rsidR="00C5227F" w:rsidRPr="00C5227F" w:rsidTr="00C5227F">
        <w:trPr>
          <w:trHeight w:val="54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C2D69A"/>
              <w:right w:val="nil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Add : CGST @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C2D69A"/>
              <w:right w:val="single" w:sz="4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C2D69A"/>
              <w:right w:val="single" w:sz="8" w:space="0" w:color="auto"/>
            </w:tcBorders>
            <w:shd w:val="clear" w:color="D7E4BC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   -   </w:t>
            </w: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Add : SGST @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AF1DD" w:fill="EAF1DD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5227F">
              <w:rPr>
                <w:rFonts w:ascii="Calibri" w:eastAsia="Times New Roman" w:hAnsi="Calibri" w:cs="Calibri"/>
                <w:color w:val="000000"/>
              </w:rPr>
              <w:t xml:space="preserve">                                  -   </w:t>
            </w:r>
          </w:p>
        </w:tc>
      </w:tr>
      <w:tr w:rsidR="00C5227F" w:rsidRPr="00C5227F" w:rsidTr="00C5227F">
        <w:trPr>
          <w:trHeight w:val="330"/>
          <w:jc w:val="center"/>
        </w:trPr>
        <w:tc>
          <w:tcPr>
            <w:tcW w:w="59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5227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9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Grand Total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C5227F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 xml:space="preserve">                         -   </w:t>
            </w:r>
          </w:p>
        </w:tc>
      </w:tr>
      <w:tr w:rsidR="00C5227F" w:rsidRPr="00C5227F" w:rsidTr="00C5227F">
        <w:trPr>
          <w:trHeight w:val="270"/>
          <w:jc w:val="center"/>
        </w:trPr>
        <w:tc>
          <w:tcPr>
            <w:tcW w:w="5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C5227F" w:rsidRPr="00C5227F" w:rsidTr="00C5227F">
        <w:trPr>
          <w:trHeight w:val="270"/>
          <w:jc w:val="center"/>
        </w:trPr>
        <w:tc>
          <w:tcPr>
            <w:tcW w:w="11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5227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Total Amount (INR - In Words)</w:t>
            </w:r>
            <w:r w:rsidRPr="00C5227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  <w:r w:rsidRPr="00C5227F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C5227F" w:rsidRPr="00C5227F" w:rsidTr="00C5227F">
        <w:trPr>
          <w:trHeight w:val="405"/>
          <w:jc w:val="center"/>
        </w:trPr>
        <w:tc>
          <w:tcPr>
            <w:tcW w:w="5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C5227F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Warranty related Terms &amp; conditions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5227F" w:rsidRPr="00C5227F" w:rsidTr="00C5227F">
        <w:trPr>
          <w:trHeight w:val="450"/>
          <w:jc w:val="center"/>
        </w:trPr>
        <w:tc>
          <w:tcPr>
            <w:tcW w:w="1132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  <w:r w:rsidRPr="00C5227F">
              <w:rPr>
                <w:rFonts w:ascii="Constantia" w:eastAsia="Times New Roman" w:hAnsi="Constantia" w:cs="Arial"/>
                <w:b/>
                <w:bCs/>
              </w:rPr>
              <w:t>1.  An Invoice Must accompany products returned for warranty.</w:t>
            </w:r>
            <w:r w:rsidRPr="00C5227F">
              <w:rPr>
                <w:rFonts w:ascii="Constantia" w:eastAsia="Times New Roman" w:hAnsi="Constantia" w:cs="Arial"/>
                <w:b/>
                <w:bCs/>
              </w:rPr>
              <w:br/>
              <w:t>2.  Goods damaged During transit voids warranty.</w:t>
            </w:r>
            <w:r w:rsidRPr="00C5227F">
              <w:rPr>
                <w:rFonts w:ascii="Constantia" w:eastAsia="Times New Roman" w:hAnsi="Constantia" w:cs="Arial"/>
                <w:b/>
                <w:bCs/>
              </w:rPr>
              <w:br/>
              <w:t>3.  90 days limited warranty unless otherwise stated.</w:t>
            </w:r>
            <w:r w:rsidRPr="00C5227F">
              <w:rPr>
                <w:rFonts w:ascii="Constantia" w:eastAsia="Times New Roman" w:hAnsi="Constantia" w:cs="Arial"/>
                <w:b/>
                <w:bCs/>
              </w:rPr>
              <w:br/>
              <w:t xml:space="preserve">4.  30 days limited warranty on OEM processor </w:t>
            </w:r>
            <w:proofErr w:type="gramStart"/>
            <w:r w:rsidRPr="00C5227F">
              <w:rPr>
                <w:rFonts w:ascii="Constantia" w:eastAsia="Times New Roman" w:hAnsi="Constantia" w:cs="Arial"/>
                <w:b/>
                <w:bCs/>
              </w:rPr>
              <w:t>( an</w:t>
            </w:r>
            <w:proofErr w:type="gramEnd"/>
            <w:r w:rsidRPr="00C5227F">
              <w:rPr>
                <w:rFonts w:ascii="Constantia" w:eastAsia="Times New Roman" w:hAnsi="Constantia" w:cs="Arial"/>
                <w:b/>
                <w:bCs/>
              </w:rPr>
              <w:t xml:space="preserve"> internal parts of the product) exchange the same items only.</w:t>
            </w:r>
            <w:r w:rsidRPr="00C5227F">
              <w:rPr>
                <w:rFonts w:ascii="Constantia" w:eastAsia="Times New Roman" w:hAnsi="Constantia" w:cs="Arial"/>
                <w:b/>
                <w:bCs/>
              </w:rPr>
              <w:br/>
              <w:t>5.  All items carry MFG Warranty only No return or exchange.</w:t>
            </w:r>
          </w:p>
        </w:tc>
      </w:tr>
      <w:tr w:rsidR="00C5227F" w:rsidRPr="00C5227F" w:rsidTr="00C5227F">
        <w:trPr>
          <w:trHeight w:val="450"/>
          <w:jc w:val="center"/>
        </w:trPr>
        <w:tc>
          <w:tcPr>
            <w:tcW w:w="113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113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113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113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C5227F" w:rsidRPr="00C5227F" w:rsidTr="00C5227F">
        <w:trPr>
          <w:trHeight w:val="300"/>
          <w:jc w:val="center"/>
        </w:trPr>
        <w:tc>
          <w:tcPr>
            <w:tcW w:w="5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onstantia" w:eastAsia="Times New Roman" w:hAnsi="Constantia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onstantia" w:eastAsia="Times New Roman" w:hAnsi="Constantia" w:cs="Arial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Constantia" w:eastAsia="Times New Roman" w:hAnsi="Constantia" w:cs="Arial"/>
                <w:sz w:val="20"/>
                <w:szCs w:val="20"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C5227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For AJAY VERMA &amp; SONS</w:t>
            </w:r>
          </w:p>
        </w:tc>
      </w:tr>
      <w:tr w:rsidR="00C5227F" w:rsidRPr="00C5227F" w:rsidTr="00C5227F">
        <w:trPr>
          <w:trHeight w:val="315"/>
          <w:jc w:val="center"/>
        </w:trPr>
        <w:tc>
          <w:tcPr>
            <w:tcW w:w="5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C5227F" w:rsidRPr="00C5227F" w:rsidTr="00C5227F">
        <w:trPr>
          <w:trHeight w:val="270"/>
          <w:jc w:val="center"/>
        </w:trPr>
        <w:tc>
          <w:tcPr>
            <w:tcW w:w="5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C5227F" w:rsidRPr="00C5227F" w:rsidTr="00C5227F">
        <w:trPr>
          <w:trHeight w:val="270"/>
          <w:jc w:val="center"/>
        </w:trPr>
        <w:tc>
          <w:tcPr>
            <w:tcW w:w="5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C5227F" w:rsidRPr="00C5227F" w:rsidTr="00C5227F">
        <w:trPr>
          <w:trHeight w:val="315"/>
          <w:jc w:val="center"/>
        </w:trPr>
        <w:tc>
          <w:tcPr>
            <w:tcW w:w="5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7F" w:rsidRPr="00C5227F" w:rsidRDefault="00C5227F" w:rsidP="00C522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C5227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Authorised</w:t>
            </w:r>
            <w:proofErr w:type="spellEnd"/>
            <w:r w:rsidRPr="00C5227F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 xml:space="preserve"> Signatory</w:t>
            </w:r>
          </w:p>
        </w:tc>
      </w:tr>
    </w:tbl>
    <w:p w:rsidR="00DB4A5B" w:rsidRPr="00C5227F" w:rsidRDefault="00DB4A5B" w:rsidP="00C5227F"/>
    <w:sectPr w:rsidR="00DB4A5B" w:rsidRPr="00C5227F" w:rsidSect="00A63F39">
      <w:pgSz w:w="11907" w:h="16839" w:code="9"/>
      <w:pgMar w:top="180" w:right="27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267C14"/>
    <w:rsid w:val="005056C0"/>
    <w:rsid w:val="006669AC"/>
    <w:rsid w:val="00A63F39"/>
    <w:rsid w:val="00A7464B"/>
    <w:rsid w:val="00AA7FD6"/>
    <w:rsid w:val="00B94860"/>
    <w:rsid w:val="00C5227F"/>
    <w:rsid w:val="00DB4A5B"/>
    <w:rsid w:val="00FF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2</cp:revision>
  <dcterms:created xsi:type="dcterms:W3CDTF">2018-01-05T06:43:00Z</dcterms:created>
  <dcterms:modified xsi:type="dcterms:W3CDTF">2018-01-05T06:43:00Z</dcterms:modified>
</cp:coreProperties>
</file>